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DA" w:rsidRPr="00A918DA" w:rsidRDefault="00A918DA" w:rsidP="00A918DA">
      <w:pPr>
        <w:pStyle w:val="1"/>
        <w:shd w:val="clear" w:color="auto" w:fill="FFFFFF"/>
        <w:spacing w:before="150" w:after="450"/>
        <w:jc w:val="center"/>
        <w:rPr>
          <w:rFonts w:ascii="Arial" w:hAnsi="Arial" w:cs="Arial"/>
          <w:color w:val="auto"/>
          <w:sz w:val="28"/>
          <w:szCs w:val="28"/>
        </w:rPr>
      </w:pPr>
      <w:r w:rsidRPr="00A918DA">
        <w:rPr>
          <w:rFonts w:ascii="Arial" w:hAnsi="Arial" w:cs="Arial"/>
          <w:b/>
          <w:bCs/>
          <w:color w:val="auto"/>
          <w:sz w:val="28"/>
          <w:szCs w:val="28"/>
        </w:rPr>
        <w:t>Как по</w:t>
      </w:r>
      <w:r>
        <w:rPr>
          <w:rFonts w:ascii="Arial" w:hAnsi="Arial" w:cs="Arial"/>
          <w:b/>
          <w:bCs/>
          <w:color w:val="auto"/>
          <w:sz w:val="28"/>
          <w:szCs w:val="28"/>
        </w:rPr>
        <w:t>мыть лежачего больного в постели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Лежачий больной нуждается в гигиене чаще. Например, если есть недержание мочи или другие тяжелые проявления заболеваний, мыть человека желательно каждодневно. Если осложнений нет, тело и голову достаточно мыть раз в неделю. А вот ноги – каждый день, интимные места – утром и вечером. Заранее подумайте, справитесь ли вы в одиночку, так как при мытье в постели лежачего придется приподнимать и поворачивать, если он сам не может.</w:t>
      </w:r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Правила мытья лежачего больного прямо в постели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3245243" cy="2200275"/>
            <wp:effectExtent l="0" t="0" r="0" b="0"/>
            <wp:docPr id="3" name="Рисунок 3" descr="Мытье лежачих больных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ытье лежачих больных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041" cy="220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подготовиться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– Сразу</w:t>
      </w: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что в таком деликатном вопросе нужно помнить о достоинстве человека, – отмечает специалист. – Все, что он может сделать самостоятельно, пусть делает сам. Представьте себя на месте лежачего родственника: как бы вы хотели, чтобы вам помогали? Наверняка, не у всех на глазах. Поэтому закрывайте двери, когда моете человека, просите детей не забегать в комнату в такие моменты.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таких ситуациях очень помогает беседа: разговаривая, болящие меньше смущаются. Также проговаривайте, что делаете. </w:t>
      </w:r>
      <w:proofErr w:type="gramStart"/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Например</w:t>
      </w:r>
      <w:proofErr w:type="gramEnd"/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 «Сейчас умоем лицо и помоем все тело».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Перед купанием закройте окна, если нужно, включите обогреватель.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Налейте в таз теплую воду не выше 46 градусов. Если нет термометра, можно проверить температуру простым способом: опустить в тазик локоть, должны быть комфортные ощущения.</w:t>
      </w:r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купать лежачего больного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Подложите полотенца или клеенку под человека, чтобы не замочить постель.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Накройте родственника одеялом или полотенцем и помогите раздеться.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мытье не нужно снимать полотенце полностью, раскрывайте только ту часть тела, которую моете в данный момент, а потом сразу укрывайте.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Сначала протрите теплым влажным полотенцем (можно влажными детскими салфетками) глаза, лоб, подбородок и щеки, потом рот, нос, уши и в последнюю очередь шею.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Лучше использовать специальные моющие лосьоны или пенки, которые не нужно смывать водой.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Вымойте сначала одну сторону тела с плеча до ног, потом вторую. Проверяйте, есть ли покраснения и пролежни. Когда моете руки и ноги, можно подкладывать под них непромокаемые пеленки.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Есть места, где собирается грязь и появляются опрелости – под мышками, в жировых складках, пупке. Поэтому обращайте на это внимание и подсушивайте.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После купания смажьте кремом руки, ноги, стопы и другие участки сухой кожи.</w:t>
      </w:r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помыть интимные зоны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Гениталии моются последними.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Подложите под ягодицы судно или одноразовую впитывающую пеленку.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Человек должен лежать на спине, согнув ноги в коленных суставах и немного разведя в бедрах.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Возьмите кувшин с водой и поливайте воду на наружные половые органы сверху вниз. Потом сухой салфеткой протирайте кожу в том же направлении.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Если заметили опрелость в паховых складках, смажьте питательным кремом.</w:t>
      </w:r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 и ноги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Для смягчения кожи ног лучше устраивать получасовые ножные ванночки в тазике с теплой соленой водой. После ванны, вытирая ноги, хорошо просушивайте между пальцами.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2438400" cy="1623974"/>
            <wp:effectExtent l="0" t="0" r="0" b="0"/>
            <wp:docPr id="2" name="Рисунок 2" descr="мытье н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ытье но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795" cy="16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помыть волосы</w:t>
      </w:r>
    </w:p>
    <w:p w:rsidR="00A918DA" w:rsidRPr="00A918DA" w:rsidRDefault="00A918DA" w:rsidP="00A918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Закатайте матрас под головой валиком.</w:t>
      </w:r>
    </w:p>
    <w:p w:rsidR="00A918DA" w:rsidRPr="00A918DA" w:rsidRDefault="00A918DA" w:rsidP="00A918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Положите на него и часть кровати клеенку.</w:t>
      </w:r>
    </w:p>
    <w:p w:rsidR="00A918DA" w:rsidRPr="00A918DA" w:rsidRDefault="00A918DA" w:rsidP="00A918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Вставьте подопечному ватные тампоны в уши для защиты от воды.</w:t>
      </w:r>
    </w:p>
    <w:p w:rsidR="00A918DA" w:rsidRPr="00A918DA" w:rsidRDefault="00A918DA" w:rsidP="00A918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Дальше все как обычно: намыльте голову, смойте пену, вытрите волосы полотенцем, просушите феном и расчешите.</w:t>
      </w:r>
    </w:p>
    <w:p w:rsidR="00A918DA" w:rsidRPr="00A918DA" w:rsidRDefault="00A918DA" w:rsidP="00A918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Когда человек сидит в кресле или полулежит в кровати, мыть волосы легче. Поэтому если есть возможность, переместите его в кресло. Если не получается – приподнимите голову, подложите туда клеенку (на нее будет стекать вода), укройте плечи полотенцем. Приготовьте тазик с теплой водой и встаньте за спиной. Человеку нужно будет только запрокинуть голову назад.</w:t>
      </w:r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Полезные советы по уходу за лежачими больными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Сегодня есть масса средств, которые облегчают уход. Например, можно приобрести специальную подушку для мытья головы в лежачем положении (надувная ванночка-подголовник, стоит около 115 рублей). Она позволяет полноценно вымыть голову, не замочив другие части тела и постельное белье.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3885281" cy="2600305"/>
            <wp:effectExtent l="0" t="0" r="1270" b="0"/>
            <wp:docPr id="1" name="Рисунок 1" descr="https://24health.by/wp-content/uploads/2019/01/%D0%BA%D0%BE%D0%BC%D0%BF%D0%BB%D0%B5%D0%BA%D1%82-%D0%B4%D0%BB%D1%8F-%D0%BC%D1%8B%D1%82%D1%8C%D1%8F-%D0%B3%D0%BE%D0%BB%D0%BE%D0%B2%D1%8B-%D0%B1%D0%BE%D0%BB%D1%8C%D0%BD%D0%BE%D0%B3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4health.by/wp-content/uploads/2019/01/%D0%BA%D0%BE%D0%BC%D0%BF%D0%BB%D0%B5%D0%BA%D1%82-%D0%B4%D0%BB%D1%8F-%D0%BC%D1%8B%D1%82%D1%8C%D1%8F-%D0%B3%D0%BE%D0%BB%D0%BE%D0%B2%D1%8B-%D0%B1%D0%BE%D0%BB%D1%8C%D0%BD%D0%BE%D0%B3%D0%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679" cy="261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Очень удобная вещь – сухой шампунь, который не нужно смывать водой. Все это есть в аптеках.</w:t>
      </w:r>
      <w:bookmarkStart w:id="0" w:name="_GoBack"/>
      <w:bookmarkEnd w:id="0"/>
    </w:p>
    <w:p w:rsidR="00A918DA" w:rsidRPr="00A918DA" w:rsidRDefault="00A918DA" w:rsidP="00A918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Правила для ухаживающего за лежачим больным</w:t>
      </w:r>
    </w:p>
    <w:p w:rsidR="00A918DA" w:rsidRPr="00A918DA" w:rsidRDefault="00A918DA" w:rsidP="00A91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Чтобы не распространять инфекцию, выполняйте три простых правила.</w:t>
      </w:r>
    </w:p>
    <w:p w:rsidR="00A918DA" w:rsidRPr="00A918DA" w:rsidRDefault="00A918DA" w:rsidP="00A918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Перед мытьем вашего родного человека и после этого нужно вымыть руки.</w:t>
      </w:r>
    </w:p>
    <w:p w:rsidR="00A918DA" w:rsidRPr="00A918DA" w:rsidRDefault="00A918DA" w:rsidP="00A918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Грязное белье, клеенки лучше не бросать на пол, а класть в заранее подготовленный мешок.</w:t>
      </w:r>
    </w:p>
    <w:p w:rsidR="00A918DA" w:rsidRPr="00A918DA" w:rsidRDefault="00A918DA" w:rsidP="00A918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18DA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Мыть тело нужно от более «чистых» участков к более «грязным». Если прикоснулись к загрязненным местам, обязательно помойте руки перед продолжением мытья и поменяйте мочалку.</w:t>
      </w:r>
    </w:p>
    <w:p w:rsidR="00455366" w:rsidRPr="00A918DA" w:rsidRDefault="00455366" w:rsidP="00A91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366" w:rsidRPr="00A918DA" w:rsidSect="00A918DA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9218F"/>
    <w:multiLevelType w:val="multilevel"/>
    <w:tmpl w:val="3126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B4C9A"/>
    <w:multiLevelType w:val="multilevel"/>
    <w:tmpl w:val="E82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DA"/>
    <w:rsid w:val="00455366"/>
    <w:rsid w:val="00A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989C"/>
  <w15:chartTrackingRefBased/>
  <w15:docId w15:val="{CAC9A1E0-A17E-4D50-875A-AAB06D73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91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8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o">
    <w:name w:val="promo"/>
    <w:basedOn w:val="a0"/>
    <w:rsid w:val="00A918DA"/>
  </w:style>
  <w:style w:type="character" w:styleId="a4">
    <w:name w:val="Hyperlink"/>
    <w:basedOn w:val="a0"/>
    <w:uiPriority w:val="99"/>
    <w:semiHidden/>
    <w:unhideWhenUsed/>
    <w:rsid w:val="00A918DA"/>
    <w:rPr>
      <w:color w:val="0000FF"/>
      <w:u w:val="single"/>
    </w:rPr>
  </w:style>
  <w:style w:type="character" w:styleId="a5">
    <w:name w:val="Strong"/>
    <w:basedOn w:val="a0"/>
    <w:uiPriority w:val="22"/>
    <w:qFormat/>
    <w:rsid w:val="00A918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18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2026-02-19T06:03:00Z</dcterms:created>
  <dcterms:modified xsi:type="dcterms:W3CDTF">2026-02-19T06:13:00Z</dcterms:modified>
</cp:coreProperties>
</file>